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D7" w:rsidRPr="002559AC" w:rsidRDefault="008552D7" w:rsidP="001409DB">
      <w:pPr>
        <w:jc w:val="center"/>
        <w:rPr>
          <w:b/>
        </w:rPr>
      </w:pPr>
      <w:r w:rsidRPr="002559AC">
        <w:rPr>
          <w:rFonts w:hint="eastAsia"/>
          <w:b/>
        </w:rPr>
        <w:t>評議員及び役員の報酬の支給基準について</w:t>
      </w:r>
    </w:p>
    <w:p w:rsidR="008552D7" w:rsidRDefault="008552D7">
      <w:bookmarkStart w:id="0" w:name="_GoBack"/>
      <w:bookmarkEnd w:id="0"/>
    </w:p>
    <w:p w:rsidR="003F6BBC" w:rsidRDefault="003F6BBC" w:rsidP="003F6BBC">
      <w:pPr>
        <w:jc w:val="right"/>
      </w:pPr>
      <w:r>
        <w:rPr>
          <w:rFonts w:hint="eastAsia"/>
        </w:rPr>
        <w:t>社会福祉法人　全国盲ろう者協会</w:t>
      </w:r>
    </w:p>
    <w:p w:rsidR="003F6BBC" w:rsidRPr="003F6BBC" w:rsidRDefault="003F6BBC"/>
    <w:p w:rsidR="008552D7" w:rsidRPr="002559AC" w:rsidRDefault="008552D7">
      <w:pPr>
        <w:rPr>
          <w:b/>
        </w:rPr>
      </w:pPr>
      <w:r w:rsidRPr="002559AC">
        <w:rPr>
          <w:rFonts w:hint="eastAsia"/>
          <w:b/>
        </w:rPr>
        <w:t>１　評議員の報酬</w:t>
      </w:r>
    </w:p>
    <w:p w:rsidR="008552D7" w:rsidRDefault="008552D7" w:rsidP="002559AC">
      <w:pPr>
        <w:ind w:left="240" w:hangingChars="100" w:hanging="240"/>
      </w:pPr>
      <w:r>
        <w:rPr>
          <w:rFonts w:hint="eastAsia"/>
        </w:rPr>
        <w:t xml:space="preserve">　　定款第８条の規定に基づき、</w:t>
      </w:r>
      <w:r w:rsidR="002559AC">
        <w:rPr>
          <w:rFonts w:hint="eastAsia"/>
        </w:rPr>
        <w:t>各年度の総額が２５０，０００円を超えない範囲で、</w:t>
      </w:r>
      <w:r>
        <w:rPr>
          <w:rFonts w:hint="eastAsia"/>
        </w:rPr>
        <w:t>評議員の報酬を次のとおり支給する。</w:t>
      </w:r>
    </w:p>
    <w:p w:rsidR="002D319A" w:rsidRDefault="008552D7">
      <w:r>
        <w:rPr>
          <w:rFonts w:hint="eastAsia"/>
        </w:rPr>
        <w:t xml:space="preserve">　　・報酬日額</w:t>
      </w:r>
      <w:r w:rsidR="002D319A">
        <w:rPr>
          <w:rFonts w:hint="eastAsia"/>
        </w:rPr>
        <w:t xml:space="preserve">　　　５，３４０円</w:t>
      </w:r>
    </w:p>
    <w:p w:rsidR="002D319A" w:rsidRDefault="002D319A">
      <w:r>
        <w:rPr>
          <w:rFonts w:hint="eastAsia"/>
        </w:rPr>
        <w:t xml:space="preserve">　　・源泉徴収税額</w:t>
      </w:r>
      <w:r w:rsidR="008552D7">
        <w:rPr>
          <w:rFonts w:hint="eastAsia"/>
        </w:rPr>
        <w:t xml:space="preserve">　</w:t>
      </w:r>
      <w:r>
        <w:rPr>
          <w:rFonts w:hint="eastAsia"/>
        </w:rPr>
        <w:t xml:space="preserve">　　３４０円</w:t>
      </w:r>
    </w:p>
    <w:p w:rsidR="008552D7" w:rsidRDefault="002D319A">
      <w:r>
        <w:rPr>
          <w:rFonts w:hint="eastAsia"/>
        </w:rPr>
        <w:t xml:space="preserve">　　・税引後支給額　５，０００円</w:t>
      </w:r>
    </w:p>
    <w:p w:rsidR="002D319A" w:rsidRDefault="002D319A"/>
    <w:p w:rsidR="002D319A" w:rsidRPr="002559AC" w:rsidRDefault="002D319A">
      <w:pPr>
        <w:rPr>
          <w:b/>
        </w:rPr>
      </w:pPr>
      <w:r w:rsidRPr="002559AC">
        <w:rPr>
          <w:rFonts w:hint="eastAsia"/>
          <w:b/>
        </w:rPr>
        <w:t>２　役員</w:t>
      </w:r>
      <w:r w:rsidRPr="002559AC">
        <w:rPr>
          <w:rFonts w:hint="eastAsia"/>
          <w:b/>
        </w:rPr>
        <w:t>(</w:t>
      </w:r>
      <w:r w:rsidRPr="002559AC">
        <w:rPr>
          <w:rFonts w:hint="eastAsia"/>
          <w:b/>
        </w:rPr>
        <w:t>理事、監事</w:t>
      </w:r>
      <w:r w:rsidRPr="002559AC">
        <w:rPr>
          <w:rFonts w:hint="eastAsia"/>
          <w:b/>
        </w:rPr>
        <w:t>)</w:t>
      </w:r>
      <w:r w:rsidRPr="002559AC">
        <w:rPr>
          <w:rFonts w:hint="eastAsia"/>
          <w:b/>
        </w:rPr>
        <w:t>の報酬</w:t>
      </w:r>
    </w:p>
    <w:p w:rsidR="002D319A" w:rsidRDefault="002D319A">
      <w:r>
        <w:rPr>
          <w:rFonts w:hint="eastAsia"/>
        </w:rPr>
        <w:t xml:space="preserve">　　定款第２１条の規定に基づき、理事及び監事の報酬を次のとおり支給する。</w:t>
      </w:r>
    </w:p>
    <w:p w:rsidR="002D319A" w:rsidRDefault="002D319A">
      <w:r>
        <w:rPr>
          <w:rFonts w:hint="eastAsia"/>
        </w:rPr>
        <w:t xml:space="preserve">　　・報酬日額　　　５，３４０円　</w:t>
      </w:r>
    </w:p>
    <w:p w:rsidR="002D319A" w:rsidRDefault="002D319A">
      <w:r>
        <w:rPr>
          <w:rFonts w:hint="eastAsia"/>
        </w:rPr>
        <w:t xml:space="preserve">　　・源泉徴収税額　　　３４０円</w:t>
      </w:r>
    </w:p>
    <w:p w:rsidR="002D319A" w:rsidRDefault="002D319A">
      <w:r>
        <w:rPr>
          <w:rFonts w:hint="eastAsia"/>
        </w:rPr>
        <w:t xml:space="preserve">　　・税引後支給額　５，</w:t>
      </w:r>
      <w:r w:rsidR="00BF684A">
        <w:rPr>
          <w:rFonts w:hint="eastAsia"/>
        </w:rPr>
        <w:t>００</w:t>
      </w:r>
      <w:r>
        <w:rPr>
          <w:rFonts w:hint="eastAsia"/>
        </w:rPr>
        <w:t>０円</w:t>
      </w:r>
    </w:p>
    <w:p w:rsidR="002D319A" w:rsidRDefault="002D319A"/>
    <w:p w:rsidR="00BF684A" w:rsidRDefault="002D319A" w:rsidP="00BF684A">
      <w:pPr>
        <w:ind w:left="240" w:hangingChars="100" w:hanging="240"/>
      </w:pPr>
      <w:r>
        <w:rPr>
          <w:rFonts w:hint="eastAsia"/>
        </w:rPr>
        <w:t xml:space="preserve">　　定款第２１条の規定に基づき、評議員会において定めることとされている理事及び監事の報酬等の総額は、</w:t>
      </w:r>
      <w:r w:rsidR="00BF684A">
        <w:rPr>
          <w:rFonts w:hint="eastAsia"/>
        </w:rPr>
        <w:t>次のとおりとする。</w:t>
      </w:r>
    </w:p>
    <w:p w:rsidR="00BF684A" w:rsidRDefault="00BF684A" w:rsidP="00BF684A">
      <w:pPr>
        <w:ind w:left="240" w:hangingChars="100" w:hanging="240"/>
      </w:pPr>
      <w:r>
        <w:rPr>
          <w:rFonts w:hint="eastAsia"/>
        </w:rPr>
        <w:t xml:space="preserve">　　・</w:t>
      </w:r>
      <w:r w:rsidR="002559AC">
        <w:rPr>
          <w:rFonts w:hint="eastAsia"/>
        </w:rPr>
        <w:t>各年度の</w:t>
      </w:r>
      <w:r>
        <w:rPr>
          <w:rFonts w:hint="eastAsia"/>
        </w:rPr>
        <w:t>総額　２５０，０００円</w:t>
      </w:r>
    </w:p>
    <w:p w:rsidR="002D319A" w:rsidRDefault="00BF684A" w:rsidP="00BF684A">
      <w:pPr>
        <w:ind w:left="240" w:hangingChars="100" w:hanging="240"/>
      </w:pPr>
      <w:r>
        <w:rPr>
          <w:rFonts w:hint="eastAsia"/>
        </w:rPr>
        <w:t xml:space="preserve">　　　※５，３４０円×７人×６回</w:t>
      </w:r>
      <w:r w:rsidR="002D319A">
        <w:rPr>
          <w:rFonts w:hint="eastAsia"/>
        </w:rPr>
        <w:t xml:space="preserve">　</w:t>
      </w:r>
      <w:r>
        <w:rPr>
          <w:rFonts w:hint="eastAsia"/>
        </w:rPr>
        <w:t xml:space="preserve">　２２４，２８０円</w:t>
      </w:r>
    </w:p>
    <w:p w:rsidR="00CE74FD" w:rsidRDefault="00CE74FD" w:rsidP="00BF684A">
      <w:pPr>
        <w:ind w:left="240" w:hangingChars="100" w:hanging="240"/>
      </w:pPr>
    </w:p>
    <w:p w:rsidR="00CE74FD" w:rsidRPr="00CE74FD" w:rsidRDefault="00CE74FD" w:rsidP="00BF684A">
      <w:pPr>
        <w:ind w:left="241" w:hangingChars="100" w:hanging="241"/>
        <w:rPr>
          <w:b/>
        </w:rPr>
      </w:pPr>
      <w:r w:rsidRPr="00CE74FD">
        <w:rPr>
          <w:rFonts w:hint="eastAsia"/>
          <w:b/>
        </w:rPr>
        <w:t>３　施行日</w:t>
      </w:r>
    </w:p>
    <w:p w:rsidR="00CE74FD" w:rsidRDefault="00CE74FD" w:rsidP="00BF684A">
      <w:pPr>
        <w:ind w:left="240" w:hangingChars="100" w:hanging="240"/>
      </w:pPr>
      <w:r>
        <w:rPr>
          <w:rFonts w:hint="eastAsia"/>
        </w:rPr>
        <w:t xml:space="preserve">　　この基準は、平成２９年４月１日から施行する。</w:t>
      </w:r>
    </w:p>
    <w:p w:rsidR="002D319A" w:rsidRPr="00BA2F4C" w:rsidRDefault="002D319A"/>
    <w:sectPr w:rsidR="002D319A" w:rsidRPr="00BA2F4C" w:rsidSect="008552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D7"/>
    <w:rsid w:val="001409DB"/>
    <w:rsid w:val="002559AC"/>
    <w:rsid w:val="002D319A"/>
    <w:rsid w:val="003F6BBC"/>
    <w:rsid w:val="0043646D"/>
    <w:rsid w:val="00675AEA"/>
    <w:rsid w:val="008552D7"/>
    <w:rsid w:val="009533C5"/>
    <w:rsid w:val="00BA2F4C"/>
    <w:rsid w:val="00BF684A"/>
    <w:rsid w:val="00CE7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91EBFF"/>
  <w15:chartTrackingRefBased/>
  <w15:docId w15:val="{8C08A150-6490-437D-92D2-8C97094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2D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小林 真悟</cp:lastModifiedBy>
  <cp:revision>7</cp:revision>
  <dcterms:created xsi:type="dcterms:W3CDTF">2017-03-13T01:18:00Z</dcterms:created>
  <dcterms:modified xsi:type="dcterms:W3CDTF">2019-08-21T06:28:00Z</dcterms:modified>
</cp:coreProperties>
</file>